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4EAB" w14:textId="78B73DD1" w:rsidR="00AF7D35" w:rsidRPr="005209F9" w:rsidRDefault="00417906">
      <w:pPr>
        <w:rPr>
          <w:b/>
          <w:bCs/>
          <w:sz w:val="24"/>
          <w:szCs w:val="24"/>
        </w:rPr>
      </w:pPr>
      <w:r w:rsidRPr="00417906">
        <w:rPr>
          <w:rFonts w:hint="eastAsia"/>
          <w:b/>
          <w:bCs/>
          <w:sz w:val="32"/>
          <w:szCs w:val="32"/>
        </w:rPr>
        <w:t>＜</w:t>
      </w:r>
      <w:r w:rsidR="00D8095E" w:rsidRPr="00417906">
        <w:rPr>
          <w:rFonts w:hint="eastAsia"/>
          <w:b/>
          <w:bCs/>
          <w:sz w:val="32"/>
          <w:szCs w:val="32"/>
        </w:rPr>
        <w:t>オンライン</w:t>
      </w:r>
      <w:r w:rsidRPr="00417906">
        <w:rPr>
          <w:rFonts w:hint="eastAsia"/>
          <w:b/>
          <w:bCs/>
          <w:sz w:val="32"/>
          <w:szCs w:val="32"/>
        </w:rPr>
        <w:t>＞</w:t>
      </w:r>
      <w:r w:rsidR="00117A30" w:rsidRPr="00417906">
        <w:rPr>
          <w:rFonts w:hint="eastAsia"/>
          <w:b/>
          <w:bCs/>
          <w:sz w:val="32"/>
          <w:szCs w:val="32"/>
        </w:rPr>
        <w:t>図書修理のための書物総合</w:t>
      </w:r>
      <w:r w:rsidR="00D27BC0" w:rsidRPr="00417906">
        <w:rPr>
          <w:rFonts w:hint="eastAsia"/>
          <w:b/>
          <w:bCs/>
          <w:sz w:val="32"/>
          <w:szCs w:val="32"/>
        </w:rPr>
        <w:t>基礎</w:t>
      </w:r>
      <w:r w:rsidR="00117A30" w:rsidRPr="00417906">
        <w:rPr>
          <w:rFonts w:hint="eastAsia"/>
          <w:b/>
          <w:bCs/>
          <w:sz w:val="32"/>
          <w:szCs w:val="32"/>
        </w:rPr>
        <w:t>講座</w:t>
      </w:r>
      <w:r w:rsidR="00F61CC5" w:rsidRPr="00417906">
        <w:rPr>
          <w:rFonts w:hint="eastAsia"/>
          <w:b/>
          <w:bCs/>
          <w:sz w:val="32"/>
          <w:szCs w:val="32"/>
        </w:rPr>
        <w:t xml:space="preserve">　</w:t>
      </w:r>
      <w:r w:rsidR="005209F9" w:rsidRPr="00417906"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5209F9">
        <w:rPr>
          <w:rFonts w:hint="eastAsia"/>
          <w:b/>
          <w:bCs/>
          <w:sz w:val="24"/>
          <w:szCs w:val="24"/>
        </w:rPr>
        <w:t>202</w:t>
      </w:r>
      <w:r w:rsidR="00F9007D">
        <w:rPr>
          <w:rFonts w:hint="eastAsia"/>
          <w:b/>
          <w:bCs/>
          <w:sz w:val="24"/>
          <w:szCs w:val="24"/>
        </w:rPr>
        <w:t>3/2/20</w:t>
      </w:r>
    </w:p>
    <w:p w14:paraId="680032E3" w14:textId="77777777" w:rsidR="00E37913" w:rsidRDefault="00117A30">
      <w:r>
        <w:rPr>
          <w:rFonts w:hint="eastAsia"/>
        </w:rPr>
        <w:t xml:space="preserve">　</w:t>
      </w:r>
    </w:p>
    <w:p w14:paraId="63F58F26" w14:textId="77777777" w:rsidR="00FC6C63" w:rsidRDefault="00117A30" w:rsidP="00FC6C63">
      <w:pPr>
        <w:ind w:firstLineChars="100" w:firstLine="210"/>
      </w:pPr>
      <w:r>
        <w:rPr>
          <w:rFonts w:hint="eastAsia"/>
        </w:rPr>
        <w:t>傷んだ本を修理するためには修理の技法を</w:t>
      </w:r>
      <w:r w:rsidR="00E37913">
        <w:rPr>
          <w:rFonts w:hint="eastAsia"/>
        </w:rPr>
        <w:t>習得する</w:t>
      </w:r>
      <w:r>
        <w:rPr>
          <w:rFonts w:hint="eastAsia"/>
        </w:rPr>
        <w:t>ことよりもまず</w:t>
      </w:r>
      <w:r w:rsidR="00F61CC5">
        <w:rPr>
          <w:rFonts w:hint="eastAsia"/>
        </w:rPr>
        <w:t>本</w:t>
      </w:r>
      <w:r>
        <w:rPr>
          <w:rFonts w:hint="eastAsia"/>
        </w:rPr>
        <w:t>についての総合知識が</w:t>
      </w:r>
    </w:p>
    <w:p w14:paraId="71D29179" w14:textId="77777777" w:rsidR="00FC6C63" w:rsidRDefault="00117A30">
      <w:r>
        <w:rPr>
          <w:rFonts w:hint="eastAsia"/>
        </w:rPr>
        <w:t>必要</w:t>
      </w:r>
      <w:r w:rsidR="00F61CC5">
        <w:rPr>
          <w:rFonts w:hint="eastAsia"/>
        </w:rPr>
        <w:t>と考えます。本の成り立ち、素材、形態、など図書館学には盛り込まれていない様々な内容</w:t>
      </w:r>
    </w:p>
    <w:p w14:paraId="5CA26FDD" w14:textId="35128EAB" w:rsidR="00F61CC5" w:rsidRDefault="00F61CC5">
      <w:r>
        <w:rPr>
          <w:rFonts w:hint="eastAsia"/>
        </w:rPr>
        <w:t>を皆さんと一緒に学びたいと思います。</w:t>
      </w:r>
    </w:p>
    <w:p w14:paraId="23F80AF1" w14:textId="4A701AAC" w:rsidR="00CC43C6" w:rsidRPr="00CC43C6" w:rsidRDefault="00C46B58">
      <w:r>
        <w:rPr>
          <w:rFonts w:hint="eastAsia"/>
        </w:rPr>
        <w:t xml:space="preserve">　この講座は図書修理を目指す方を対象としていますが、本に興味のある方ならどなたでも。</w:t>
      </w:r>
    </w:p>
    <w:p w14:paraId="33FC8F65" w14:textId="2A501492" w:rsidR="00C46B58" w:rsidRDefault="00FC6C63">
      <w:r>
        <w:rPr>
          <w:rFonts w:hint="eastAsia"/>
        </w:rPr>
        <w:t>本</w:t>
      </w:r>
      <w:r w:rsidR="00C46B58">
        <w:rPr>
          <w:rFonts w:hint="eastAsia"/>
        </w:rPr>
        <w:t>を愛する</w:t>
      </w:r>
      <w:r>
        <w:rPr>
          <w:rFonts w:hint="eastAsia"/>
        </w:rPr>
        <w:t>皆さん</w:t>
      </w:r>
      <w:r w:rsidR="00C46B58">
        <w:rPr>
          <w:rFonts w:hint="eastAsia"/>
        </w:rPr>
        <w:t>方</w:t>
      </w:r>
      <w:r>
        <w:rPr>
          <w:rFonts w:hint="eastAsia"/>
        </w:rPr>
        <w:t>と、一方的なレクチャーではなく</w:t>
      </w:r>
      <w:r w:rsidR="00C46B58">
        <w:rPr>
          <w:rFonts w:hint="eastAsia"/>
        </w:rPr>
        <w:t>、</w:t>
      </w:r>
      <w:r>
        <w:rPr>
          <w:rFonts w:hint="eastAsia"/>
        </w:rPr>
        <w:t>サロン形式で</w:t>
      </w:r>
      <w:r w:rsidR="00C46B58">
        <w:rPr>
          <w:rFonts w:hint="eastAsia"/>
        </w:rPr>
        <w:t>、ご</w:t>
      </w:r>
      <w:r>
        <w:rPr>
          <w:rFonts w:hint="eastAsia"/>
        </w:rPr>
        <w:t>一緒に</w:t>
      </w:r>
      <w:r w:rsidR="00C46B58">
        <w:rPr>
          <w:rFonts w:hint="eastAsia"/>
        </w:rPr>
        <w:t>書物の森</w:t>
      </w:r>
      <w:r w:rsidR="00975959">
        <w:rPr>
          <w:rFonts w:hint="eastAsia"/>
        </w:rPr>
        <w:t>の</w:t>
      </w:r>
      <w:r w:rsidR="00C46B58">
        <w:rPr>
          <w:rFonts w:hint="eastAsia"/>
        </w:rPr>
        <w:t>探検</w:t>
      </w:r>
    </w:p>
    <w:p w14:paraId="291AEF28" w14:textId="27302E64" w:rsidR="00FC6C63" w:rsidRPr="00FC6C63" w:rsidRDefault="00975959">
      <w:r>
        <w:rPr>
          <w:rFonts w:hint="eastAsia"/>
        </w:rPr>
        <w:t>をはじめ</w:t>
      </w:r>
      <w:r w:rsidR="00C46B58">
        <w:rPr>
          <w:rFonts w:hint="eastAsia"/>
        </w:rPr>
        <w:t>ましょう。</w:t>
      </w:r>
      <w:r w:rsidR="00FC6C63">
        <w:rPr>
          <w:rFonts w:hint="eastAsia"/>
        </w:rPr>
        <w:t>(zoomミーティング)</w:t>
      </w:r>
    </w:p>
    <w:p w14:paraId="48EB2669" w14:textId="77777777" w:rsidR="00E37913" w:rsidRDefault="00E37913"/>
    <w:p w14:paraId="4C0A7F90" w14:textId="79959468" w:rsidR="00F61CC5" w:rsidRPr="00CE6B00" w:rsidRDefault="00F61CC5">
      <w:pPr>
        <w:rPr>
          <w:b/>
          <w:bCs/>
          <w:shd w:val="pct15" w:color="auto" w:fill="FFFFFF"/>
        </w:rPr>
      </w:pPr>
      <w:r w:rsidRPr="00CE6B00">
        <w:rPr>
          <w:rFonts w:hint="eastAsia"/>
          <w:b/>
          <w:bCs/>
          <w:shd w:val="pct15" w:color="auto" w:fill="FFFFFF"/>
        </w:rPr>
        <w:t>内</w:t>
      </w:r>
      <w:r w:rsidR="00E37913" w:rsidRPr="00CE6B00">
        <w:rPr>
          <w:rFonts w:hint="eastAsia"/>
          <w:b/>
          <w:bCs/>
          <w:shd w:val="pct15" w:color="auto" w:fill="FFFFFF"/>
        </w:rPr>
        <w:t xml:space="preserve">　</w:t>
      </w:r>
      <w:r w:rsidRPr="00CE6B00">
        <w:rPr>
          <w:rFonts w:hint="eastAsia"/>
          <w:b/>
          <w:bCs/>
          <w:shd w:val="pct15" w:color="auto" w:fill="FFFFFF"/>
        </w:rPr>
        <w:t>容：</w:t>
      </w:r>
      <w:r w:rsidR="00980CD8" w:rsidRPr="00CE6B00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　　</w:t>
      </w:r>
      <w:r w:rsidR="00417906">
        <w:rPr>
          <w:rFonts w:hint="eastAsia"/>
          <w:b/>
          <w:bCs/>
          <w:shd w:val="pct15" w:color="auto" w:fill="FFFFFF"/>
        </w:rPr>
        <w:t xml:space="preserve">　　　　</w:t>
      </w:r>
      <w:r w:rsidR="00980CD8" w:rsidRPr="00CE6B00">
        <w:rPr>
          <w:rFonts w:hint="eastAsia"/>
          <w:b/>
          <w:bCs/>
          <w:shd w:val="pct15" w:color="auto" w:fill="FFFFFF"/>
        </w:rPr>
        <w:t xml:space="preserve">　</w:t>
      </w:r>
    </w:p>
    <w:p w14:paraId="5640E685" w14:textId="77777777" w:rsidR="00FC6C63" w:rsidRDefault="00FC6C63" w:rsidP="00E37913">
      <w:pPr>
        <w:pStyle w:val="a3"/>
        <w:numPr>
          <w:ilvl w:val="0"/>
          <w:numId w:val="1"/>
        </w:numPr>
        <w:ind w:leftChars="0"/>
        <w:sectPr w:rsidR="00FC6C63" w:rsidSect="0041790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B5E3F50" w14:textId="359AB02D" w:rsidR="00E37913" w:rsidRDefault="00E37913" w:rsidP="00E379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オリエンテーション</w:t>
      </w:r>
    </w:p>
    <w:p w14:paraId="36DF8177" w14:textId="082CEFC3" w:rsidR="00F61CC5" w:rsidRDefault="00F61CC5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書物の定義</w:t>
      </w:r>
    </w:p>
    <w:p w14:paraId="3EF6D2F2" w14:textId="256B45F6" w:rsidR="00F61CC5" w:rsidRDefault="00E37913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本の</w:t>
      </w:r>
      <w:r w:rsidR="00F61CC5">
        <w:rPr>
          <w:rFonts w:hint="eastAsia"/>
        </w:rPr>
        <w:t>素材</w:t>
      </w:r>
    </w:p>
    <w:p w14:paraId="0B6D0067" w14:textId="37B559F5" w:rsidR="00F61CC5" w:rsidRDefault="00F61CC5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形態と分類</w:t>
      </w:r>
    </w:p>
    <w:p w14:paraId="69382888" w14:textId="77777777" w:rsidR="00F61CC5" w:rsidRDefault="00F61CC5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本の種類１</w:t>
      </w:r>
    </w:p>
    <w:p w14:paraId="23D1B108" w14:textId="3D39B095" w:rsidR="00F61CC5" w:rsidRDefault="00F61CC5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本の種類２</w:t>
      </w:r>
    </w:p>
    <w:p w14:paraId="66356BD7" w14:textId="651705C3" w:rsidR="00F61CC5" w:rsidRDefault="00F61CC5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本のサイズ</w:t>
      </w:r>
      <w:r w:rsidR="00FC6C63">
        <w:rPr>
          <w:rFonts w:hint="eastAsia"/>
        </w:rPr>
        <w:t>・紙のサイズ</w:t>
      </w:r>
    </w:p>
    <w:p w14:paraId="0D583325" w14:textId="7D4A8336" w:rsidR="00F61CC5" w:rsidRDefault="00F61CC5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製本工程</w:t>
      </w:r>
    </w:p>
    <w:p w14:paraId="2E98B138" w14:textId="0C3F15E1" w:rsidR="00F61CC5" w:rsidRDefault="00E37913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現代日本における出版</w:t>
      </w:r>
    </w:p>
    <w:p w14:paraId="6B370D7C" w14:textId="2D37B7A9" w:rsidR="00E37913" w:rsidRDefault="00E37913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書籍の種類</w:t>
      </w:r>
    </w:p>
    <w:p w14:paraId="4D8D9859" w14:textId="3FA64867" w:rsidR="00E37913" w:rsidRDefault="00E37913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装幀</w:t>
      </w:r>
    </w:p>
    <w:p w14:paraId="69346724" w14:textId="6F4D469C" w:rsidR="00E37913" w:rsidRDefault="00E37913" w:rsidP="00F61C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日本の出版社</w:t>
      </w:r>
    </w:p>
    <w:p w14:paraId="12D85C61" w14:textId="77777777" w:rsidR="00FC6C63" w:rsidRDefault="00FC6C63" w:rsidP="00E37913">
      <w:pPr>
        <w:sectPr w:rsidR="00FC6C63" w:rsidSect="00FC6C6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421360C" w14:textId="0DC1E7EE" w:rsidR="00E37913" w:rsidRDefault="00F9007D" w:rsidP="00F9007D">
      <w:pPr>
        <w:ind w:leftChars="300" w:left="630" w:right="630"/>
        <w:jc w:val="right"/>
      </w:pPr>
      <w:r>
        <w:rPr>
          <w:rFonts w:hint="eastAsia"/>
        </w:rPr>
        <w:t>(内容は進捗状況により変わることがあります。)</w:t>
      </w:r>
    </w:p>
    <w:p w14:paraId="564A9287" w14:textId="75111BCF" w:rsidR="00E37913" w:rsidRPr="00CE6B00" w:rsidRDefault="00E37913" w:rsidP="00E37913">
      <w:pPr>
        <w:rPr>
          <w:b/>
          <w:bCs/>
          <w:shd w:val="pct15" w:color="auto" w:fill="FFFFFF"/>
        </w:rPr>
      </w:pPr>
      <w:r w:rsidRPr="00CE6B00">
        <w:rPr>
          <w:rFonts w:hint="eastAsia"/>
          <w:b/>
          <w:bCs/>
          <w:shd w:val="pct15" w:color="auto" w:fill="FFFFFF"/>
        </w:rPr>
        <w:t>講座日程</w:t>
      </w:r>
      <w:r w:rsidR="00245BB8">
        <w:rPr>
          <w:rFonts w:hint="eastAsia"/>
          <w:b/>
          <w:bCs/>
          <w:shd w:val="pct15" w:color="auto" w:fill="FFFFFF"/>
        </w:rPr>
        <w:t>とお願い</w:t>
      </w:r>
      <w:r w:rsidR="00980CD8" w:rsidRPr="00CE6B00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　</w:t>
      </w:r>
      <w:r w:rsidR="00417906">
        <w:rPr>
          <w:rFonts w:hint="eastAsia"/>
          <w:b/>
          <w:bCs/>
          <w:shd w:val="pct15" w:color="auto" w:fill="FFFFFF"/>
        </w:rPr>
        <w:t xml:space="preserve">　</w:t>
      </w:r>
      <w:r w:rsidR="00980CD8" w:rsidRPr="00CE6B00">
        <w:rPr>
          <w:rFonts w:hint="eastAsia"/>
          <w:b/>
          <w:bCs/>
          <w:shd w:val="pct15" w:color="auto" w:fill="FFFFFF"/>
        </w:rPr>
        <w:t xml:space="preserve">　　</w:t>
      </w:r>
      <w:r w:rsidR="00417906">
        <w:rPr>
          <w:rFonts w:hint="eastAsia"/>
          <w:b/>
          <w:bCs/>
          <w:shd w:val="pct15" w:color="auto" w:fill="FFFFFF"/>
        </w:rPr>
        <w:t xml:space="preserve">　　</w:t>
      </w:r>
      <w:r w:rsidR="00980CD8" w:rsidRPr="00CE6B00">
        <w:rPr>
          <w:rFonts w:hint="eastAsia"/>
          <w:b/>
          <w:bCs/>
          <w:shd w:val="pct15" w:color="auto" w:fill="FFFFFF"/>
        </w:rPr>
        <w:t xml:space="preserve">　</w:t>
      </w:r>
    </w:p>
    <w:p w14:paraId="4542A032" w14:textId="495E58CA" w:rsidR="00980CD8" w:rsidRDefault="00E37913" w:rsidP="00E379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23年4月から24年3月</w:t>
      </w:r>
      <w:r w:rsidR="00FC6C63">
        <w:rPr>
          <w:rFonts w:hint="eastAsia"/>
        </w:rPr>
        <w:t>まで</w:t>
      </w:r>
      <w:r>
        <w:rPr>
          <w:rFonts w:hint="eastAsia"/>
        </w:rPr>
        <w:t xml:space="preserve">　12回</w:t>
      </w:r>
      <w:r w:rsidR="00980CD8">
        <w:rPr>
          <w:rFonts w:hint="eastAsia"/>
        </w:rPr>
        <w:t xml:space="preserve">　＜</w:t>
      </w:r>
      <w:r>
        <w:rPr>
          <w:rFonts w:hint="eastAsia"/>
        </w:rPr>
        <w:t>月1回</w:t>
      </w:r>
      <w:r w:rsidR="00980CD8">
        <w:rPr>
          <w:rFonts w:hint="eastAsia"/>
        </w:rPr>
        <w:t>＞</w:t>
      </w:r>
    </w:p>
    <w:p w14:paraId="14B51672" w14:textId="4FBE94E5" w:rsidR="00E37913" w:rsidRDefault="00E37913" w:rsidP="00E379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第3土曜　午後7時~</w:t>
      </w:r>
      <w:r w:rsidR="00F9007D">
        <w:rPr>
          <w:rFonts w:hint="eastAsia"/>
        </w:rPr>
        <w:t>8</w:t>
      </w:r>
      <w:r w:rsidR="00376C68">
        <w:rPr>
          <w:rFonts w:hint="eastAsia"/>
        </w:rPr>
        <w:t>時</w:t>
      </w:r>
      <w:r w:rsidR="00F9007D">
        <w:rPr>
          <w:rFonts w:hint="eastAsia"/>
        </w:rPr>
        <w:t>半</w:t>
      </w:r>
    </w:p>
    <w:p w14:paraId="5D62EDE8" w14:textId="6FA06237" w:rsidR="00245BB8" w:rsidRDefault="00245BB8" w:rsidP="00E379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3日前までにリマインドメールをお送りします。</w:t>
      </w:r>
    </w:p>
    <w:p w14:paraId="76E4C4D9" w14:textId="4D982EC0" w:rsidR="00245BB8" w:rsidRDefault="00245BB8" w:rsidP="00E379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当日欠席の方はi</w:t>
      </w:r>
      <w:r>
        <w:t>nfo@npobook.com</w:t>
      </w:r>
      <w:r>
        <w:rPr>
          <w:rFonts w:hint="eastAsia"/>
        </w:rPr>
        <w:t>までご連絡下さい。</w:t>
      </w:r>
    </w:p>
    <w:p w14:paraId="62465B48" w14:textId="5FAED024" w:rsidR="00245BB8" w:rsidRDefault="00245BB8" w:rsidP="00E379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開室は5分前より</w:t>
      </w:r>
    </w:p>
    <w:p w14:paraId="5073D5BC" w14:textId="77777777" w:rsidR="00245BB8" w:rsidRDefault="00245BB8" w:rsidP="00E37913">
      <w:pPr>
        <w:pStyle w:val="a3"/>
        <w:numPr>
          <w:ilvl w:val="0"/>
          <w:numId w:val="2"/>
        </w:numPr>
        <w:ind w:leftChars="0"/>
      </w:pPr>
    </w:p>
    <w:p w14:paraId="7663AD93" w14:textId="3B5FAB67" w:rsidR="00980CD8" w:rsidRPr="00CE6B00" w:rsidRDefault="00980CD8" w:rsidP="00E37913">
      <w:pPr>
        <w:rPr>
          <w:b/>
          <w:bCs/>
          <w:shd w:val="pct15" w:color="auto" w:fill="FFFFFF"/>
        </w:rPr>
      </w:pPr>
      <w:r w:rsidRPr="00CE6B00">
        <w:rPr>
          <w:rFonts w:hint="eastAsia"/>
          <w:b/>
          <w:bCs/>
          <w:shd w:val="pct15" w:color="auto" w:fill="FFFFFF"/>
        </w:rPr>
        <w:t xml:space="preserve">受講料　定員　　　　　　　　　　　　　　　　　　　　　　　　　　　　　　　　　　　　　</w:t>
      </w:r>
      <w:r w:rsidR="00417906">
        <w:rPr>
          <w:rFonts w:hint="eastAsia"/>
          <w:b/>
          <w:bCs/>
          <w:shd w:val="pct15" w:color="auto" w:fill="FFFFFF"/>
        </w:rPr>
        <w:t xml:space="preserve">　</w:t>
      </w:r>
    </w:p>
    <w:p w14:paraId="2A623FBA" w14:textId="437AAE2D" w:rsidR="00E37913" w:rsidRDefault="00E37913" w:rsidP="005F592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講座料　12000円</w:t>
      </w:r>
      <w:r w:rsidR="00FC6C63">
        <w:rPr>
          <w:rFonts w:hint="eastAsia"/>
        </w:rPr>
        <w:t xml:space="preserve"> (年間)</w:t>
      </w:r>
    </w:p>
    <w:p w14:paraId="3C38F7B1" w14:textId="5DE1CCB9" w:rsidR="00F61CC5" w:rsidRDefault="00E37913" w:rsidP="00C46B5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定　員　30名</w:t>
      </w:r>
      <w:r w:rsidR="00C46B58">
        <w:rPr>
          <w:rFonts w:hint="eastAsia"/>
        </w:rPr>
        <w:t>(定員になり次第締め切ります)</w:t>
      </w:r>
      <w:r w:rsidR="00C46B58">
        <w:br/>
      </w:r>
    </w:p>
    <w:p w14:paraId="6B444AFB" w14:textId="7A0914D6" w:rsidR="00E37913" w:rsidRPr="00CE6B00" w:rsidRDefault="00E37913">
      <w:pPr>
        <w:rPr>
          <w:b/>
          <w:bCs/>
          <w:shd w:val="pct15" w:color="auto" w:fill="FFFFFF"/>
        </w:rPr>
      </w:pPr>
      <w:r w:rsidRPr="00CE6B00">
        <w:rPr>
          <w:rFonts w:hint="eastAsia"/>
          <w:b/>
          <w:bCs/>
          <w:shd w:val="pct15" w:color="auto" w:fill="FFFFFF"/>
        </w:rPr>
        <w:t>特典</w:t>
      </w:r>
      <w:r w:rsidR="00A86FA9" w:rsidRPr="00CE6B00">
        <w:rPr>
          <w:rFonts w:hint="eastAsia"/>
          <w:b/>
          <w:bCs/>
          <w:shd w:val="pct15" w:color="auto" w:fill="FFFFFF"/>
        </w:rPr>
        <w:t>プレゼント</w:t>
      </w:r>
      <w:r w:rsidR="00980CD8" w:rsidRPr="00CE6B00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　　　　</w:t>
      </w:r>
    </w:p>
    <w:p w14:paraId="06D284CB" w14:textId="77777777" w:rsidR="00E37913" w:rsidRDefault="00E37913" w:rsidP="005F592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受講生の皆さんには自分で作るノートキット（完全版）</w:t>
      </w:r>
    </w:p>
    <w:p w14:paraId="3190C4FA" w14:textId="376AB19B" w:rsidR="00E37913" w:rsidRDefault="00245BB8" w:rsidP="005F5924">
      <w:pPr>
        <w:pStyle w:val="a3"/>
        <w:numPr>
          <w:ilvl w:val="0"/>
          <w:numId w:val="4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00FFC" wp14:editId="408DFB66">
            <wp:simplePos x="0" y="0"/>
            <wp:positionH relativeFrom="column">
              <wp:posOffset>4705350</wp:posOffset>
            </wp:positionH>
            <wp:positionV relativeFrom="paragraph">
              <wp:posOffset>371475</wp:posOffset>
            </wp:positionV>
            <wp:extent cx="774700" cy="123825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913">
        <w:rPr>
          <w:rFonts w:hint="eastAsia"/>
        </w:rPr>
        <w:t>作り方動画</w:t>
      </w:r>
      <w:r w:rsidR="00417906">
        <w:rPr>
          <w:rFonts w:hint="eastAsia"/>
        </w:rPr>
        <w:t>配信</w:t>
      </w:r>
      <w:r w:rsidR="00E37913">
        <w:rPr>
          <w:rFonts w:hint="eastAsia"/>
        </w:rPr>
        <w:t xml:space="preserve">　</w:t>
      </w:r>
      <w:r w:rsidR="00F9007D">
        <w:rPr>
          <w:rFonts w:hint="eastAsia"/>
        </w:rPr>
        <w:t>(動画は3月末までに配信予定)</w:t>
      </w:r>
      <w:r w:rsidR="00F9007D">
        <w:br/>
      </w:r>
      <w:r w:rsidR="00E37913">
        <w:rPr>
          <w:rFonts w:hint="eastAsia"/>
        </w:rPr>
        <w:t>『図書の修理とらの巻続編』</w:t>
      </w:r>
      <w:r w:rsidR="00417906">
        <w:rPr>
          <w:rFonts w:hint="eastAsia"/>
        </w:rPr>
        <w:t>贈呈</w:t>
      </w:r>
    </w:p>
    <w:p w14:paraId="5F7B6970" w14:textId="791904DF" w:rsidR="00FC6C63" w:rsidRDefault="000C3B16" w:rsidP="00245BB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とらみちゃんオンライン講座　スクーリング参加資格（有料）</w:t>
      </w:r>
    </w:p>
    <w:p w14:paraId="37479226" w14:textId="289D58F7" w:rsidR="00245BB8" w:rsidRDefault="00FC6C63" w:rsidP="00245BB8">
      <w:pPr>
        <w:pStyle w:val="a3"/>
        <w:ind w:leftChars="0" w:left="420" w:firstLineChars="1200" w:firstLine="2520"/>
        <w:rPr>
          <w:rFonts w:hint="eastAsia"/>
        </w:rPr>
      </w:pPr>
      <w:r>
        <w:rPr>
          <w:rFonts w:hint="eastAsia"/>
        </w:rPr>
        <w:t xml:space="preserve">　　　　</w:t>
      </w:r>
    </w:p>
    <w:sectPr w:rsidR="00245BB8" w:rsidSect="00FC6C63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00E9" w14:textId="77777777" w:rsidR="00E96264" w:rsidRDefault="00E96264" w:rsidP="00980CD8">
      <w:r>
        <w:separator/>
      </w:r>
    </w:p>
  </w:endnote>
  <w:endnote w:type="continuationSeparator" w:id="0">
    <w:p w14:paraId="4418EF8F" w14:textId="77777777" w:rsidR="00E96264" w:rsidRDefault="00E96264" w:rsidP="0098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E50A" w14:textId="77777777" w:rsidR="00E96264" w:rsidRDefault="00E96264" w:rsidP="00980CD8">
      <w:r>
        <w:separator/>
      </w:r>
    </w:p>
  </w:footnote>
  <w:footnote w:type="continuationSeparator" w:id="0">
    <w:p w14:paraId="005FA5BA" w14:textId="77777777" w:rsidR="00E96264" w:rsidRDefault="00E96264" w:rsidP="0098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C29"/>
    <w:multiLevelType w:val="hybridMultilevel"/>
    <w:tmpl w:val="25266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016DC"/>
    <w:multiLevelType w:val="hybridMultilevel"/>
    <w:tmpl w:val="36C20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781272"/>
    <w:multiLevelType w:val="hybridMultilevel"/>
    <w:tmpl w:val="B9DE1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77FA9"/>
    <w:multiLevelType w:val="hybridMultilevel"/>
    <w:tmpl w:val="CC4C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010172">
    <w:abstractNumId w:val="3"/>
  </w:num>
  <w:num w:numId="2" w16cid:durableId="51200177">
    <w:abstractNumId w:val="0"/>
  </w:num>
  <w:num w:numId="3" w16cid:durableId="1897426092">
    <w:abstractNumId w:val="2"/>
  </w:num>
  <w:num w:numId="4" w16cid:durableId="102652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30"/>
    <w:rsid w:val="000C3B16"/>
    <w:rsid w:val="00117A30"/>
    <w:rsid w:val="001852F8"/>
    <w:rsid w:val="001F2F1F"/>
    <w:rsid w:val="00245BB8"/>
    <w:rsid w:val="002E4C01"/>
    <w:rsid w:val="00327349"/>
    <w:rsid w:val="00376C68"/>
    <w:rsid w:val="00417906"/>
    <w:rsid w:val="004A1E97"/>
    <w:rsid w:val="005209F9"/>
    <w:rsid w:val="005F5924"/>
    <w:rsid w:val="00950040"/>
    <w:rsid w:val="00953D06"/>
    <w:rsid w:val="009576CC"/>
    <w:rsid w:val="00975959"/>
    <w:rsid w:val="00980CD8"/>
    <w:rsid w:val="00A86FA9"/>
    <w:rsid w:val="00AA1124"/>
    <w:rsid w:val="00AF5466"/>
    <w:rsid w:val="00AF7D35"/>
    <w:rsid w:val="00C46B58"/>
    <w:rsid w:val="00CC43C6"/>
    <w:rsid w:val="00CE6B00"/>
    <w:rsid w:val="00D27BC0"/>
    <w:rsid w:val="00D766F5"/>
    <w:rsid w:val="00D8095E"/>
    <w:rsid w:val="00E37913"/>
    <w:rsid w:val="00E96264"/>
    <w:rsid w:val="00E96A8B"/>
    <w:rsid w:val="00F61CC5"/>
    <w:rsid w:val="00F9007D"/>
    <w:rsid w:val="00FC285E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D5F83"/>
  <w15:chartTrackingRefBased/>
  <w15:docId w15:val="{6653045A-98AE-4971-87F1-C95EDE02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CD8"/>
  </w:style>
  <w:style w:type="paragraph" w:styleId="a6">
    <w:name w:val="footer"/>
    <w:basedOn w:val="a"/>
    <w:link w:val="a7"/>
    <w:uiPriority w:val="99"/>
    <w:unhideWhenUsed/>
    <w:rsid w:val="0098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bookkunst@nifty.com</dc:creator>
  <cp:keywords/>
  <dc:description/>
  <cp:lastModifiedBy>bookkunst@nifty.com</cp:lastModifiedBy>
  <cp:revision>2</cp:revision>
  <cp:lastPrinted>2022-11-19T06:22:00Z</cp:lastPrinted>
  <dcterms:created xsi:type="dcterms:W3CDTF">2023-02-21T04:33:00Z</dcterms:created>
  <dcterms:modified xsi:type="dcterms:W3CDTF">2023-02-21T04:33:00Z</dcterms:modified>
</cp:coreProperties>
</file>